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№1-0020-1302/2026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20 февраля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Иванова </w:t>
      </w:r>
      <w:r>
        <w:rPr>
          <w:rFonts w:ascii="Times New Roman" w:eastAsia="Times New Roman" w:hAnsi="Times New Roman" w:cs="Times New Roman"/>
          <w:sz w:val="26"/>
          <w:szCs w:val="26"/>
        </w:rPr>
        <w:t>В.А.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Буканиной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представившей удостоверение № </w:t>
      </w:r>
      <w:r>
        <w:rPr>
          <w:rFonts w:ascii="Times New Roman" w:eastAsia="Times New Roman" w:hAnsi="Times New Roman" w:cs="Times New Roman"/>
          <w:sz w:val="26"/>
          <w:szCs w:val="26"/>
        </w:rPr>
        <w:t>1576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09.08.2023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и ордер № </w:t>
      </w:r>
      <w:r>
        <w:rPr>
          <w:rFonts w:ascii="Times New Roman" w:eastAsia="Times New Roman" w:hAnsi="Times New Roman" w:cs="Times New Roman"/>
          <w:sz w:val="26"/>
          <w:szCs w:val="26"/>
        </w:rPr>
        <w:t>1822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18.02.2026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единолично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6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уроженца </w:t>
      </w:r>
      <w:r>
        <w:rPr>
          <w:rStyle w:val="cat-UserDefinedgrp-71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гражданина РФ, зарегистрированного по месту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жительства, 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72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 - электромонтером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ранее не судимого, паспорт гражданина РФ </w:t>
      </w:r>
      <w:r>
        <w:rPr>
          <w:rStyle w:val="cat-UserDefinedgrp-7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 стражей по настоящему делу не содержавшегося, с избранной мерой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процессуального принуждения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</w:t>
      </w:r>
      <w:r>
        <w:rPr>
          <w:rFonts w:ascii="Times New Roman" w:eastAsia="Times New Roman" w:hAnsi="Times New Roman" w:cs="Times New Roman"/>
          <w:sz w:val="26"/>
          <w:szCs w:val="26"/>
        </w:rPr>
        <w:t>обязательства о явке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получившего копию обвинительного заключения </w:t>
      </w:r>
      <w:r>
        <w:rPr>
          <w:rFonts w:ascii="Times New Roman" w:eastAsia="Times New Roman" w:hAnsi="Times New Roman" w:cs="Times New Roman"/>
          <w:sz w:val="26"/>
          <w:szCs w:val="26"/>
        </w:rPr>
        <w:t>09.02.2026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обвиняемого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ч.3 ст.30 ч. 1 ст. 291.2 УК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покушение на дачу взятки лично в размере, не </w:t>
      </w:r>
      <w:r>
        <w:rPr>
          <w:rFonts w:ascii="Times New Roman" w:eastAsia="Times New Roman" w:hAnsi="Times New Roman" w:cs="Times New Roman"/>
          <w:sz w:val="26"/>
          <w:szCs w:val="26"/>
        </w:rPr>
        <w:t>превышающем десяти тысяч рублей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14.12.2025 инспектор (дорожно-патрульной службы) (среднего начальствующего состава) взвода №2 роты №2 отдельного батальона дорожно-патрульной службы Государственной инспекции безопасности дорож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ного движения УМВД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Васильев Владислав Олегович, назначенный на указанную должность приказом временно исполняющего обязанности начальника УМВД России по г. Сургуту от 15.08.2025 года №876 л/с, наделенный в соответствии с п. п. 5, 6, 9, 13, 15, 16, 17, 18, 29, 30, 34 своей должностной инструкции, утвержденной начальником Госавтоинспекции УМВД России по г. Сургуту 01.07.2025, правами и обязанностями, а именно: пользоваться правами и обязанностями сотрудника полиции, предусмотренными законом Российской Федерации «О полиции», Положением о Госавтоинспекции, в пределах необходимых для выполнения служебных обязанностей (п.5),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рассматривать материалы по делам об административных правонарушениях в области дорожного движения, принимать по ним решения в соответствии с действующим законодательством, в пределах своей компетенции (п.6), обеспечивать реализацию нормативно-правовых актов РФ, МВД России, Ханты-Мансийского автономного округа-Югры, УМВД России по г. Сургуту, регулирующих сферу его служебной деятельности (п. 9), обеспечивать соблюдение участниками дорожного движения Правил дорожного движения в целях сохранения жизни, здоровья и имущества, защиту законных прав и интересов общества и государства, безопасное и бесперебойное движение автотранспорта (п.13), предотвращать и пресекать преступления и административные нарушения, соблюдая меры личной безопасности, выяснять причины и обстоятельства, способствующие их совершению, в пределах своих прав принимать к нарушителям меры административного воздействия (п.15), оказывать в пределах своей компетенции помощь гражданам находящимся в состоянии опасном для их жизни и здоровья (п.16), осуществлять производство по делам об административных правонарушениях в области дорожного движения (п.17), по окончании смены осуществлять незамедлительную сдачу составленных во время несения службы административных материалов в подразделение по исполнению административного законодательства Госавтоинспекции 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внесения их в базу данных «Административная практика» (п.18), уведомлять работодателя, органы прокуратуры или другие государственные органы обо всех случаях обращениях к нему каких-либо лиц в целях склонения к совершению коррупционных правонарушений (п.29), выполнять возложенные задачи на обслуживаемой территории (маршрутах патрулирования), закрепляемой за строевым подразделением в соответствии с законодательными и иными нормативными правовыми актами РФ в обеспечении общественного порядка и общественной безопасности (п.30), исполнять обязанности, возложенные на сотрудника полиции Федеральным законом «О полиции» (п.34), согласно постовой ведомости расстановки нарядов дорожно-патрульной службы на 14 декабря 2025 года, утвержденной командиром ОБ ДПС Госавтоинспекции УМВД России по г. Сургуту Е.Н. Васильевым, 14.12.2025, находился при исполнении служебных обязанностей, в форменном обмундировании сотрудника полиции, являлся должностным лицом по признаку представителя власти, обладая организационно-распорядительными функциями, в соответствии с Федеральным законом от 07.02.2011 №3-Ф3 «О полиции», наделенный правами и обязанностями по вынесению постановлений и составлению протоколов по делам об административных правонарушениях, налагать в пределах своей компетенции административные взыскания на должностных лиц и граждан, совершивших административные правонарушения, используя патрульный автомобиль дорожно-патрульной службы «ВИС» ОБ ДПС ГИБДД УМВД России по г. Сургуту, имеющий государственный регистрационный номер В 4911 86, осуществлял надзор за соблюдением участниками дорожного движения Правил дорожного движения Российской Федерации, утвержденных Постановлением Совета Министров - Правительства РФ от 23.10.1993 №1090, выявление административных правонарушений и преступлений, на маршруте патрулирования М-2/ДПС (ЕД23) ул. </w:t>
      </w:r>
      <w:r>
        <w:rPr>
          <w:rFonts w:ascii="Times New Roman" w:eastAsia="Times New Roman" w:hAnsi="Times New Roman" w:cs="Times New Roman"/>
          <w:sz w:val="26"/>
          <w:szCs w:val="26"/>
        </w:rPr>
        <w:t>Аэрофлотская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периодическую отработку </w:t>
      </w:r>
      <w:r>
        <w:rPr>
          <w:rFonts w:ascii="Times New Roman" w:eastAsia="Times New Roman" w:hAnsi="Times New Roman" w:cs="Times New Roman"/>
          <w:sz w:val="26"/>
          <w:szCs w:val="26"/>
        </w:rPr>
        <w:t>п.Дорожный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п. Таежный и Аэропорт Сургута, расположенной на территории города Сургута Ханты-Мансийского автономного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округа-Югры, около 17 часов 00 минут 14.12.2025 произвел остановку на участке местности, расположенном около дома №14 по улице Контейнерная г. Сургута Ханты-Мансийского автономного округа-Югры, легкового автомобиля марки «TOYOTA HIGHLANDER» с государственным регистрационным знаком К21ОУУ186, двигавшегося по направлению движения в сторону </w:t>
      </w:r>
      <w:r>
        <w:rPr>
          <w:rFonts w:ascii="Times New Roman" w:eastAsia="Times New Roman" w:hAnsi="Times New Roman" w:cs="Times New Roman"/>
          <w:sz w:val="26"/>
          <w:szCs w:val="26"/>
        </w:rPr>
        <w:t>с.п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Солнечный Ханты-Мансийского автономного округа-Югры, находящегося под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целях проверки документов на право пользования и управления им транспортным средством. В ходе проверки документов у водителя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имелись признаки опьянения: запах алкоголя изо рта, покраснения кожных покровов лица, шаткость при ходьбе, в связи с чем, он был приглашен в салон служебного автомобиля дорожно-патрульной службы «ВИС» ОБ ДПС ГИБДД УМВД России по Сургуту с государственным регистрационным номером В491186, расположенный на обочине автодороги около дома №14 по улице Контейнерная г. Сургута Ханты-Мансийского автономного округа-Югры, где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был собран административный материал по ч.1 ст.12.26 КоАП РФ и транспортное средство «TOYOTA HIGHLANDER» с государственным регистрационным знаком К210УУ186, принадлежащее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Х.С., помещено на территорию специализированной стоянки.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чего, инспектор (дорожно-патрульной службы) (среднего начальствующего состава) взвода №2 роты №2 отдельного батальона дорожно-патрульной службы Государственной инспекции безопасности дорожного движения УМВД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Васильев В.О., в связи с погодными условиями, а также опьянением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Х.С., на автомобиле дорожно-патрульной службы «ВИС» ОБ ДПС ГИБДД УМВД России по Сургуту, с государственным регистрационным номером В491186, 14.12.2025г., не позднее 18 часов 29 минут, более точно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время в ходе дознания не установлено, доставил последнего по месту его жительства, а именно к дому №5 по улице Единства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Ханты-Мансийского автономного округа-Югры, где припарковал служебный автомобиль.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чего, 14.12.2025г., около 18 часов 30 минут,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Х.С., находясь на правом переднем сидении служебного автомобиля дорожно-патрульной службы «ВИС» ОБ ДПС ГИБДД УМВД России по Сургуту, с государственным регистрационным номером В491186, припаркованного у дома №5 по улице Единства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Ханты-Мансийского автономного округа-Югры, действуя умышленно, с целью дачи взятки лично в размере, не превышающем десяти тысяч рублей, инспектору (дорожно-патрульной службы) (среднего начальствующего состава) взвода №2 роты №2 отдельного батальона дорожно-патрульной службы Государственной инспекции безопасности дорожного движения УМВД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Васильеву В.О., являющемуся должностным лицом и находящемуся при исполнении возложенных на него должностных обязанностей, осознавая преступный характер своих действий, предвидя возможность и неизбежность наступления общественно опасных последствий в виде существенного нарушения установленного порядка привлечения к административной ответственности, подрыва авторитета органов государственной власти и желая их наступления, будучи предупрежденным об ответственности за дачу взятки, лично, положил предназначенные в виде взятки, в размере не превышающем десяти тысяч рублей, денежные средства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5000 рублей, на консоль между передними сиденьями патрульного автомобиля, за совершение заведомо незаконного бездействия, а именно за </w:t>
      </w:r>
      <w:r>
        <w:rPr>
          <w:rFonts w:ascii="Times New Roman" w:eastAsia="Times New Roman" w:hAnsi="Times New Roman" w:cs="Times New Roman"/>
          <w:sz w:val="26"/>
          <w:szCs w:val="26"/>
        </w:rPr>
        <w:t>несоставление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протокола об административном правонарушении по ч. 1 ст. 12.26 КоАП РФ и </w:t>
      </w:r>
      <w:r>
        <w:rPr>
          <w:rFonts w:ascii="Times New Roman" w:eastAsia="Times New Roman" w:hAnsi="Times New Roman" w:cs="Times New Roman"/>
          <w:sz w:val="26"/>
          <w:szCs w:val="26"/>
        </w:rPr>
        <w:t>непривлечение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последнего к административной ответственности за совершение административного правонарушения, предусмотренного ч. 1. ст. 12.26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Однако, по независящим от воли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обстоятельствам, преступление им не было доведено до конца, так как взятка, в размере не превышающем десяти тысяч рублей в виде денежных средств, в размере 5000 рублей, инспектором (дорожно-патрульной службы) (среднего начальствующего состава) взвода №2 роты №2 отдельного батальона дорожно-патрульной службы Государственной инспекции безопасности дорожного движения УМВД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Васильевым В.О. не принята, о преступлении сообщено в дежурную часть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своими действиями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sz w:val="26"/>
          <w:szCs w:val="26"/>
        </w:rPr>
        <w:t>, совершил преступление, предусмотренное ч.3 ст.30 ч. 1 ст. 291.2 УК РФ - покушение на дачу взятки лично в размере, не превышающем десяти тысяч рублей, то есть умышленные действия лица, непосредственно направленные на дачу взятки лично в размере, не превышающем десяти тысяч рублей, если при этом преступление не было доведено до конца по независящим от этого лица обстоятельствам.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пояснил суду, что обвинение ему понятно, он полностью согласен с обвинением, вину признает.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пояснил, что поддерживает свое ходатайство о постановлении приговора без проведения судебного разбирательства. Ходатайство им было заявлено добровольно и после консультации с защитником, он осознает характер и последствия постановления приговора без провед</w:t>
      </w:r>
      <w:r>
        <w:rPr>
          <w:rFonts w:ascii="Times New Roman" w:eastAsia="Times New Roman" w:hAnsi="Times New Roman" w:cs="Times New Roman"/>
          <w:sz w:val="26"/>
          <w:szCs w:val="26"/>
        </w:rPr>
        <w:t>ения судебного разбирательства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адвокат </w:t>
      </w:r>
      <w:r>
        <w:rPr>
          <w:rFonts w:ascii="Times New Roman" w:eastAsia="Times New Roman" w:hAnsi="Times New Roman" w:cs="Times New Roman"/>
          <w:sz w:val="26"/>
          <w:szCs w:val="26"/>
        </w:rPr>
        <w:t>Буканина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ходатайство подсудимого поддержала, не возражает постановить приговор без проведения судебного разбирательства.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обвинитель не возражает против рассмотрения дела в особом порядке.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того, что по настоящему уголовному делу имеются основания особого порядка принятия судебного решения и соблюдены условия, предусмотренные законом для постановления приговора без проведения судебного разбирательства, суд считает возможным вынести в отношении подсудимого обвинительный приговор без проведения в общем порядке исследования и оценки доказательств, собранных по уголовному делу.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 приходит к выводу, что обвинение, с которым согласился подсудимый обоснованно и подтверждено предоставленными доказательствами.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ч.3 ст.30 ч. 1 ст. 291.2 УК РФ - покушение на дачу взятки лично в размере, не превышающем десяти тысяч рублей, то есть умышленные действия лица, непосредственно направленные на дачу взятки лично в размере, не превышающем десяти тысяч рублей, если при этом преступление не было доведено до конца по независящим от этого лица обстоятельствам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Решая вопрос о назначении наказания, суд учитывает положения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43, </w:t>
      </w:r>
      <w:r>
        <w:rPr>
          <w:rFonts w:ascii="Times New Roman" w:eastAsia="Times New Roman" w:hAnsi="Times New Roman" w:cs="Times New Roman"/>
          <w:sz w:val="26"/>
          <w:szCs w:val="26"/>
        </w:rPr>
        <w:t>ч.3 ст.60 УК РФ, и приходит к следующему.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совершил преступление, которое в соответствии со ст.15 УК РФ относится к категории небольшой тяжести.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смягчающи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ст.61 УК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</w:t>
      </w:r>
      <w:r>
        <w:rPr>
          <w:rFonts w:ascii="Times New Roman" w:eastAsia="Times New Roman" w:hAnsi="Times New Roman" w:cs="Times New Roman"/>
          <w:sz w:val="26"/>
          <w:szCs w:val="26"/>
        </w:rPr>
        <w:t>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при назначении наказания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Отягчающих наказание 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со ст.63 УК РФ подсудимому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 не усматривает.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уголовного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суд учитывает характер и степень общественной опасности совершенного преступления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совершенное преступление является коррупционным, посягающим на основы государственной власти, нарушающим нормальную управленческую деятельность государственных органов, подрывающим их авторитет, деформирующим правосознание граждан, создавая у них представление о возможности удовлетворения личных интересов путем подкупа должностных лиц, направлено против государственной власти и интересов государственной службы, подрывает авторитет органов внутренних дел)</w:t>
      </w:r>
      <w:r>
        <w:rPr>
          <w:rFonts w:ascii="Times New Roman" w:eastAsia="Times New Roman" w:hAnsi="Times New Roman" w:cs="Times New Roman"/>
          <w:sz w:val="26"/>
          <w:szCs w:val="26"/>
        </w:rPr>
        <w:t>, данные о личности подсудимого, его отношение к совершенному преступлению - свою вину в инкриминируемом деянии признал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впервые привлекается к уголовной ответственности,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месту жительства подсудимый характеризуется посредственно, по месту работы характеризуется положительно,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месту работы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ОАО «Сургутнефтегаз» объявлялась Благодарность, в 2019 году награжден Почетной грамотой Министерства Энергетики Российской Федерации,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учетах у нарколога и </w:t>
      </w:r>
      <w:r>
        <w:rPr>
          <w:rFonts w:ascii="Times New Roman" w:eastAsia="Times New Roman" w:hAnsi="Times New Roman" w:cs="Times New Roman"/>
          <w:sz w:val="26"/>
          <w:szCs w:val="26"/>
        </w:rPr>
        <w:t>психитра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состоит, суд также учитывает влияние назначаемого наказания на его исправление, на условия его жизни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подсудимому, мировой судья учитывает характер и степень тяжести совершенного преступления, относящегося к категории небольшой тяжести, обстоятельства совершенного преступления, отсутствие смягчающих и отягчающих наказание обстоятельств, личность подсудимого, влияние наказания на исправление осужденного, условия его жизни, а также требования ч. 7 ст. 316 УПК РФ,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5 ст. 62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0108000/entry/66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ч.3 ст.66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приходит к выводу о </w:t>
      </w:r>
      <w:r>
        <w:rPr>
          <w:rFonts w:ascii="Times New Roman" w:eastAsia="Times New Roman" w:hAnsi="Times New Roman" w:cs="Times New Roman"/>
          <w:sz w:val="26"/>
          <w:szCs w:val="26"/>
        </w:rPr>
        <w:t>возможности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назначения наказания в виде штрафа.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прекращения уголовного дела,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от наказания, для назначения наказания с применением ст. 64 УК РФ суд не усматривает.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Размер назначаемого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наказания в виде штрафа определяется судом с учетом тяжести совершенного преступления, отнесенного к категории преступлений небольшой тяжести и имущественного положения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енежная купюра номиналом 5000 рублей серии ОК №5086353, изъятая 14.12.2025 года в ходе осмотра места происшествия из салона служебного автомобиля сотрудников ОБ ДПС ГИБДД УМВД России по г. Сургуту «ВИС», имеющего государственный регистрационный номер В 4911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86, расположенного по адресу ХМАО-Югра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Белый-Яр </w:t>
      </w:r>
      <w:r>
        <w:rPr>
          <w:rFonts w:ascii="Times New Roman" w:eastAsia="Times New Roman" w:hAnsi="Times New Roman" w:cs="Times New Roman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Единства у дома 5 - переданная на хранение в комнату хранения вещественных доказательств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– </w:t>
      </w:r>
      <w:r>
        <w:rPr>
          <w:rFonts w:ascii="Times New Roman" w:eastAsia="Times New Roman" w:hAnsi="Times New Roman" w:cs="Times New Roman"/>
          <w:sz w:val="26"/>
          <w:szCs w:val="26"/>
        </w:rPr>
        <w:t>конфисковать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доход государства; -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иск DVD-R 16х «</w:t>
      </w:r>
      <w:r>
        <w:rPr>
          <w:rFonts w:ascii="Times New Roman" w:eastAsia="Times New Roman" w:hAnsi="Times New Roman" w:cs="Times New Roman"/>
          <w:sz w:val="26"/>
          <w:szCs w:val="26"/>
        </w:rPr>
        <w:t>mirex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с кольцевым номером «CMR47G-CFMWMO3-6865 65G0517» с находящимися на нем видеозаписями по факту попытки дачи мелкой взятки, в виде денег номиналом 5 000 рублей,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инспектору ОБ ДПС ГИБДД УМВД России по г. Сургуту Васильеву В.О. от 14.12.2025 года - хранить в материалах уголовного дела.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Иные документы хранить в материалах дела.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Гражданский иск по делу не заявлен.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процессуального принуждения в виде обязательства о явке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Процессуальными издержками по делу являются вознаграждение адвокат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, участвов</w:t>
      </w:r>
      <w:r>
        <w:rPr>
          <w:rFonts w:ascii="Times New Roman" w:eastAsia="Times New Roman" w:hAnsi="Times New Roman" w:cs="Times New Roman"/>
          <w:sz w:val="26"/>
          <w:szCs w:val="26"/>
        </w:rPr>
        <w:t>авшему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качестве защитник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уголовном судопроизводстве.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того, что уголовное дело было рассмотрено в особом порядке, а также с учетом положений ч.10 ст. 316 УПК РФ, процессуальные издержки подлежат возмещению из средств федерального бюджета.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ПРИГОВОРИЛ: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ч.3 ст.30 ч. 1 ст. 291.2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Уголовного кодекса Российской Федерации и назначить наказание в виде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сорока тысяч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 меру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процессуального принуждения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обязательства о явке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Хамида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отменить.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силу, в соответствии со ст. 81 УПК РФ, вещественные доказательства: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денежн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купюр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номиналом 5000 рублей серии ОК №5086353, изъят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14.12.2025 года в ходе осмотра места происшествия из салона служебного автомобиля сотрудников ОБ ДПС ГИБДД УМВД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г.Сургуту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«ВИС», имеющего государственный регистрационный номер В491186, расположенного по адресу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ХМАО-Югра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>. Белый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Яр ул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Единства у дома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5 - переданн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хранение в комнату хранения вещественных доказательств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конфисковать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доход государства;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диск DVD-R 16х «</w:t>
      </w:r>
      <w:r>
        <w:rPr>
          <w:rFonts w:ascii="Times New Roman" w:eastAsia="Times New Roman" w:hAnsi="Times New Roman" w:cs="Times New Roman"/>
          <w:sz w:val="26"/>
          <w:szCs w:val="26"/>
        </w:rPr>
        <w:t>mirex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с кольцевым номером «CMR47G-CFMWMO3-6865 65G0517» с находящимися на нем видеозаписями по факту попытки дачи мелкой взятки, в виде денег номиналом 5 000 рублей, 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Х.С. инспектору ОБ ДПС ГИБДД УМВД России по г. Сургуту Васильеву В.О. от 14.12.2025 года - хранить в материалах уголовного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всего срока хранения последнего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 в виде вознаграждения адвокату – возместить за счет средств федерального бюджета.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Реквизиты для уплаты штрафа по уголовному делу №1-0020-1302/2026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1/25/01711079/061838). Получатель: УФК по Ханты-Мансийскому автономному округу-Югре (УМВД России по Ханты-Мансийскому автономному округу-Югре), КПП 860101001; ИНН 8601010390; ОКТМО 71826000, КБК 18811621010016000140, р/с 40102810245370000007, Казначейский счет: 03100643000000018700, БИК 047162812, УИН: 18858626010740618385. Назначение платежа: №1-0020-1302/2026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Исомидинов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Хамид </w:t>
      </w:r>
      <w:r>
        <w:rPr>
          <w:rFonts w:ascii="Times New Roman" w:eastAsia="Times New Roman" w:hAnsi="Times New Roman" w:cs="Times New Roman"/>
          <w:sz w:val="26"/>
          <w:szCs w:val="26"/>
        </w:rPr>
        <w:t>Сирожидинович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Наименование кода дохода: Денежные взыскания (штрафы) и иные суммы, взыскиваемые с лиц, виновных в совершении преступлений, и в возмещение ущерба имуществу, зачисляемые в федеральный бюджет.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68rplc-13">
    <w:name w:val="cat-UserDefined grp-68 rplc-13"/>
    <w:basedOn w:val="DefaultParagraphFont"/>
  </w:style>
  <w:style w:type="character" w:customStyle="1" w:styleId="cat-UserDefinedgrp-71rplc-16">
    <w:name w:val="cat-UserDefined grp-71 rplc-16"/>
    <w:basedOn w:val="DefaultParagraphFont"/>
  </w:style>
  <w:style w:type="character" w:customStyle="1" w:styleId="cat-UserDefinedgrp-72rplc-17">
    <w:name w:val="cat-UserDefined grp-72 rplc-17"/>
    <w:basedOn w:val="DefaultParagraphFont"/>
  </w:style>
  <w:style w:type="character" w:customStyle="1" w:styleId="cat-UserDefinedgrp-73rplc-20">
    <w:name w:val="cat-UserDefined grp-7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